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7253" w14:textId="72E9A5B0" w:rsidR="005C161F" w:rsidRPr="00486989" w:rsidRDefault="00637630" w:rsidP="008C1C78">
      <w:pPr>
        <w:widowControl/>
        <w:jc w:val="right"/>
        <w:rPr>
          <w:bCs/>
          <w:color w:val="000000" w:themeColor="text1"/>
          <w:sz w:val="24"/>
          <w:szCs w:val="24"/>
        </w:rPr>
      </w:pPr>
      <w:r>
        <w:rPr>
          <w:rFonts w:hint="eastAsia"/>
          <w:bCs/>
          <w:color w:val="000000" w:themeColor="text1"/>
        </w:rPr>
        <w:t xml:space="preserve">　　　　　　　　　　　　　　　　　　　</w:t>
      </w:r>
      <w:r w:rsidR="00F97248">
        <w:rPr>
          <w:rFonts w:hint="eastAsia"/>
          <w:bCs/>
          <w:color w:val="000000" w:themeColor="text1"/>
        </w:rPr>
        <w:t>申請日</w:t>
      </w:r>
      <w:r>
        <w:rPr>
          <w:rFonts w:hint="eastAsia"/>
          <w:bCs/>
          <w:color w:val="000000" w:themeColor="text1"/>
        </w:rPr>
        <w:t xml:space="preserve">　　　　　</w:t>
      </w:r>
      <w:r w:rsidR="00486989">
        <w:rPr>
          <w:rFonts w:hint="eastAsia"/>
          <w:bCs/>
          <w:color w:val="000000" w:themeColor="text1"/>
        </w:rPr>
        <w:t xml:space="preserve">　</w:t>
      </w:r>
      <w:r w:rsidR="00486989" w:rsidRPr="00486989">
        <w:rPr>
          <w:rFonts w:hint="eastAsia"/>
          <w:bCs/>
          <w:color w:val="000000" w:themeColor="text1"/>
          <w:sz w:val="24"/>
          <w:szCs w:val="24"/>
        </w:rPr>
        <w:t xml:space="preserve">　</w:t>
      </w:r>
      <w:r w:rsidRPr="00486989">
        <w:rPr>
          <w:rFonts w:hint="eastAsia"/>
          <w:bCs/>
          <w:color w:val="000000" w:themeColor="text1"/>
          <w:sz w:val="24"/>
          <w:szCs w:val="24"/>
        </w:rPr>
        <w:t xml:space="preserve">　</w:t>
      </w:r>
      <w:r w:rsidR="00486989" w:rsidRPr="00486989">
        <w:rPr>
          <w:rFonts w:hint="eastAsia"/>
          <w:bCs/>
          <w:color w:val="000000" w:themeColor="text1"/>
          <w:sz w:val="24"/>
          <w:szCs w:val="24"/>
        </w:rPr>
        <w:t>年　　月　　日</w:t>
      </w:r>
    </w:p>
    <w:p w14:paraId="7F05B6C3" w14:textId="11575220" w:rsidR="00F53DF8" w:rsidRPr="00486989" w:rsidRDefault="00637630" w:rsidP="00F53DF8">
      <w:pPr>
        <w:widowControl/>
        <w:jc w:val="center"/>
        <w:rPr>
          <w:rFonts w:asciiTheme="minorEastAsia" w:hAnsiTheme="minorEastAsia"/>
          <w:b/>
          <w:bCs/>
          <w:color w:val="000000" w:themeColor="text1"/>
          <w:sz w:val="24"/>
          <w:szCs w:val="24"/>
        </w:rPr>
      </w:pPr>
      <w:r w:rsidRPr="00486989">
        <w:rPr>
          <w:rFonts w:asciiTheme="minorEastAsia" w:hAnsiTheme="minorEastAsia" w:hint="eastAsia"/>
          <w:b/>
          <w:bCs/>
          <w:color w:val="000000" w:themeColor="text1"/>
          <w:sz w:val="24"/>
          <w:szCs w:val="24"/>
        </w:rPr>
        <w:t>日本神経学会</w:t>
      </w:r>
      <w:r w:rsidR="00AA204B" w:rsidRPr="00486989">
        <w:rPr>
          <w:rFonts w:asciiTheme="minorEastAsia" w:hAnsiTheme="minorEastAsia" w:hint="eastAsia"/>
          <w:b/>
          <w:bCs/>
          <w:color w:val="000000" w:themeColor="text1"/>
          <w:sz w:val="24"/>
          <w:szCs w:val="24"/>
        </w:rPr>
        <w:t>特別連携施設認定</w:t>
      </w:r>
      <w:r w:rsidR="00A3269D" w:rsidRPr="00686F0E">
        <w:rPr>
          <w:rFonts w:asciiTheme="minorEastAsia" w:hAnsiTheme="minorEastAsia" w:hint="eastAsia"/>
          <w:b/>
          <w:bCs/>
          <w:sz w:val="24"/>
          <w:szCs w:val="24"/>
        </w:rPr>
        <w:t>更新</w:t>
      </w:r>
      <w:r w:rsidR="00070485">
        <w:rPr>
          <w:rFonts w:asciiTheme="minorEastAsia" w:hAnsiTheme="minorEastAsia" w:hint="eastAsia"/>
          <w:b/>
          <w:bCs/>
          <w:color w:val="000000" w:themeColor="text1"/>
          <w:sz w:val="24"/>
          <w:szCs w:val="24"/>
        </w:rPr>
        <w:t>申請書</w:t>
      </w:r>
    </w:p>
    <w:p w14:paraId="77E0B354" w14:textId="77777777" w:rsidR="006C7F5B" w:rsidRPr="00486989" w:rsidRDefault="006C7F5B" w:rsidP="006C7F5B">
      <w:pPr>
        <w:widowControl/>
        <w:rPr>
          <w:rFonts w:asciiTheme="minorEastAsia" w:hAnsiTheme="minorEastAsia"/>
          <w:bCs/>
          <w:color w:val="000000" w:themeColor="text1"/>
          <w:sz w:val="24"/>
          <w:szCs w:val="24"/>
        </w:rPr>
      </w:pPr>
    </w:p>
    <w:p w14:paraId="024CA6F0" w14:textId="77777777" w:rsidR="006C7F5B" w:rsidRPr="00486989" w:rsidRDefault="00F97248" w:rsidP="006C7F5B">
      <w:pPr>
        <w:widowControl/>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一般社団法人日本神経学会</w:t>
      </w:r>
    </w:p>
    <w:p w14:paraId="51ACFDC2" w14:textId="77777777" w:rsidR="006C7F5B" w:rsidRDefault="00F97248" w:rsidP="00F97248">
      <w:pPr>
        <w:widowControl/>
        <w:ind w:firstLineChars="500" w:firstLine="120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施設認定委員会</w:t>
      </w:r>
      <w:r w:rsidR="006C7F5B" w:rsidRPr="00486989">
        <w:rPr>
          <w:rFonts w:asciiTheme="minorEastAsia" w:hAnsiTheme="minorEastAsia" w:hint="eastAsia"/>
          <w:bCs/>
          <w:color w:val="000000" w:themeColor="text1"/>
          <w:sz w:val="24"/>
          <w:szCs w:val="24"/>
        </w:rPr>
        <w:t xml:space="preserve">　　殿</w:t>
      </w:r>
    </w:p>
    <w:p w14:paraId="748FDAA3" w14:textId="77777777" w:rsidR="00095B7C" w:rsidRDefault="00095B7C" w:rsidP="00F97248">
      <w:pPr>
        <w:widowControl/>
        <w:ind w:firstLineChars="500" w:firstLine="1200"/>
        <w:rPr>
          <w:rFonts w:asciiTheme="minorEastAsia" w:hAnsiTheme="minorEastAsia"/>
          <w:bCs/>
          <w:color w:val="000000" w:themeColor="text1"/>
          <w:sz w:val="24"/>
          <w:szCs w:val="24"/>
        </w:rPr>
      </w:pPr>
    </w:p>
    <w:p w14:paraId="4DC383EB" w14:textId="77777777" w:rsidR="00095B7C" w:rsidRPr="00486989" w:rsidRDefault="00095B7C" w:rsidP="00F97248">
      <w:pPr>
        <w:widowControl/>
        <w:ind w:firstLineChars="500" w:firstLine="1200"/>
        <w:rPr>
          <w:rFonts w:asciiTheme="minorEastAsia" w:hAnsiTheme="minorEastAsia"/>
          <w:bCs/>
          <w:color w:val="000000" w:themeColor="text1"/>
          <w:sz w:val="24"/>
          <w:szCs w:val="24"/>
        </w:rPr>
      </w:pPr>
    </w:p>
    <w:p w14:paraId="60A8AD01" w14:textId="77777777" w:rsidR="006C7F5B" w:rsidRPr="00486989" w:rsidRDefault="00095B7C" w:rsidP="00486989">
      <w:pPr>
        <w:widowControl/>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 xml:space="preserve">　　　　　　　　　　　　　　申請者</w:t>
      </w:r>
    </w:p>
    <w:p w14:paraId="4201E903" w14:textId="77777777" w:rsidR="006C7F5B" w:rsidRPr="00486989" w:rsidRDefault="006C7F5B" w:rsidP="00486989">
      <w:pPr>
        <w:widowControl/>
        <w:ind w:firstLineChars="200" w:firstLine="480"/>
        <w:rPr>
          <w:rFonts w:asciiTheme="minorEastAsia" w:hAnsiTheme="minorEastAsia"/>
          <w:bCs/>
          <w:color w:val="000000" w:themeColor="text1"/>
          <w:sz w:val="24"/>
          <w:szCs w:val="24"/>
        </w:rPr>
      </w:pPr>
      <w:r w:rsidRPr="00486989">
        <w:rPr>
          <w:rFonts w:asciiTheme="minorEastAsia" w:hAnsiTheme="minorEastAsia" w:hint="eastAsia"/>
          <w:bCs/>
          <w:color w:val="000000" w:themeColor="text1"/>
          <w:sz w:val="24"/>
          <w:szCs w:val="24"/>
        </w:rPr>
        <w:t xml:space="preserve">　　　　　　　　　　　　　　　施設名称</w:t>
      </w:r>
      <w:r w:rsidR="00F97248">
        <w:rPr>
          <w:rFonts w:asciiTheme="minorEastAsia" w:hAnsiTheme="minorEastAsia" w:hint="eastAsia"/>
          <w:bCs/>
          <w:color w:val="000000" w:themeColor="text1"/>
          <w:sz w:val="24"/>
          <w:szCs w:val="24"/>
        </w:rPr>
        <w:t>（教育施設）</w:t>
      </w:r>
    </w:p>
    <w:p w14:paraId="5E54F646" w14:textId="77777777" w:rsidR="006C7F5B" w:rsidRPr="00486989" w:rsidRDefault="006C7F5B" w:rsidP="00486989">
      <w:pPr>
        <w:widowControl/>
        <w:ind w:firstLineChars="200" w:firstLine="480"/>
        <w:rPr>
          <w:rFonts w:asciiTheme="minorEastAsia" w:hAnsiTheme="minorEastAsia"/>
          <w:bCs/>
          <w:color w:val="000000" w:themeColor="text1"/>
          <w:sz w:val="24"/>
          <w:szCs w:val="24"/>
        </w:rPr>
      </w:pPr>
      <w:r w:rsidRPr="00486989">
        <w:rPr>
          <w:rFonts w:asciiTheme="minorEastAsia" w:hAnsiTheme="minorEastAsia" w:hint="eastAsia"/>
          <w:bCs/>
          <w:color w:val="000000" w:themeColor="text1"/>
          <w:sz w:val="24"/>
          <w:szCs w:val="24"/>
        </w:rPr>
        <w:t xml:space="preserve">　　　　　　　　　　　　　　　責任者名　</w:t>
      </w:r>
    </w:p>
    <w:p w14:paraId="7C78C1A1" w14:textId="77777777" w:rsidR="006C7F5B" w:rsidRDefault="006C7F5B" w:rsidP="00486989">
      <w:pPr>
        <w:widowControl/>
        <w:ind w:firstLineChars="200" w:firstLine="480"/>
        <w:rPr>
          <w:rFonts w:asciiTheme="minorEastAsia" w:hAnsiTheme="minorEastAsia"/>
          <w:bCs/>
          <w:color w:val="000000" w:themeColor="text1"/>
          <w:sz w:val="24"/>
          <w:szCs w:val="24"/>
        </w:rPr>
      </w:pPr>
      <w:r w:rsidRPr="00486989">
        <w:rPr>
          <w:rFonts w:asciiTheme="minorEastAsia" w:hAnsiTheme="minorEastAsia" w:hint="eastAsia"/>
          <w:bCs/>
          <w:color w:val="000000" w:themeColor="text1"/>
          <w:sz w:val="24"/>
          <w:szCs w:val="24"/>
        </w:rPr>
        <w:t xml:space="preserve">　　　　　　　　　　　　　　　所在地</w:t>
      </w:r>
    </w:p>
    <w:p w14:paraId="3FA93466" w14:textId="77777777" w:rsidR="00926FBC" w:rsidRPr="00486989" w:rsidRDefault="00926FBC" w:rsidP="00926FBC">
      <w:pPr>
        <w:widowControl/>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 xml:space="preserve">　　　　　　　　　　　　　　　連絡先（担当者、メールアドレス等）</w:t>
      </w:r>
    </w:p>
    <w:p w14:paraId="46E048CE" w14:textId="77777777" w:rsidR="006C7F5B" w:rsidRPr="00486989" w:rsidRDefault="006C7F5B">
      <w:pPr>
        <w:widowControl/>
        <w:jc w:val="left"/>
        <w:rPr>
          <w:rFonts w:asciiTheme="minorEastAsia" w:hAnsiTheme="minorEastAsia"/>
          <w:bCs/>
          <w:color w:val="000000" w:themeColor="text1"/>
          <w:sz w:val="24"/>
          <w:szCs w:val="24"/>
        </w:rPr>
      </w:pPr>
      <w:r w:rsidRPr="00486989">
        <w:rPr>
          <w:rFonts w:asciiTheme="minorEastAsia" w:hAnsiTheme="minorEastAsia" w:hint="eastAsia"/>
          <w:bCs/>
          <w:color w:val="000000" w:themeColor="text1"/>
          <w:sz w:val="24"/>
          <w:szCs w:val="24"/>
        </w:rPr>
        <w:t xml:space="preserve">　</w:t>
      </w:r>
    </w:p>
    <w:p w14:paraId="6B37E70E" w14:textId="77777777" w:rsidR="00686F0E" w:rsidRDefault="006C7F5B" w:rsidP="004E7D7B">
      <w:pPr>
        <w:widowControl/>
        <w:jc w:val="left"/>
        <w:rPr>
          <w:rFonts w:asciiTheme="minorEastAsia" w:hAnsiTheme="minorEastAsia"/>
          <w:b/>
          <w:bCs/>
          <w:color w:val="000000" w:themeColor="text1"/>
          <w:sz w:val="24"/>
          <w:szCs w:val="24"/>
        </w:rPr>
      </w:pPr>
      <w:r w:rsidRPr="00486989">
        <w:rPr>
          <w:rFonts w:asciiTheme="minorEastAsia" w:hAnsiTheme="minorEastAsia" w:hint="eastAsia"/>
          <w:bCs/>
          <w:color w:val="000000" w:themeColor="text1"/>
          <w:sz w:val="24"/>
          <w:szCs w:val="24"/>
        </w:rPr>
        <w:t xml:space="preserve">　本施設は、</w:t>
      </w:r>
      <w:r w:rsidR="00F97248">
        <w:rPr>
          <w:rFonts w:asciiTheme="minorEastAsia" w:hAnsiTheme="minorEastAsia" w:hint="eastAsia"/>
          <w:bCs/>
          <w:color w:val="000000" w:themeColor="text1"/>
          <w:sz w:val="24"/>
          <w:szCs w:val="24"/>
        </w:rPr>
        <w:t>専攻医の研修を行うため、</w:t>
      </w:r>
      <w:r w:rsidR="00A3269D">
        <w:rPr>
          <w:rFonts w:asciiTheme="minorEastAsia" w:hAnsiTheme="minorEastAsia" w:hint="eastAsia"/>
          <w:bCs/>
          <w:color w:val="000000" w:themeColor="text1"/>
          <w:sz w:val="24"/>
          <w:szCs w:val="24"/>
        </w:rPr>
        <w:t>特別</w:t>
      </w:r>
      <w:r w:rsidR="00D01FB6">
        <w:rPr>
          <w:rFonts w:asciiTheme="minorEastAsia" w:hAnsiTheme="minorEastAsia" w:hint="eastAsia"/>
          <w:bCs/>
          <w:color w:val="000000" w:themeColor="text1"/>
          <w:sz w:val="24"/>
          <w:szCs w:val="24"/>
        </w:rPr>
        <w:t>連携施設</w:t>
      </w:r>
      <w:r w:rsidR="00A3269D">
        <w:rPr>
          <w:rFonts w:asciiTheme="minorEastAsia" w:hAnsiTheme="minorEastAsia" w:hint="eastAsia"/>
          <w:bCs/>
          <w:color w:val="000000" w:themeColor="text1"/>
          <w:sz w:val="24"/>
          <w:szCs w:val="24"/>
        </w:rPr>
        <w:t>として</w:t>
      </w:r>
      <w:r w:rsidR="00F97248">
        <w:rPr>
          <w:rFonts w:asciiTheme="minorEastAsia" w:hAnsiTheme="minorEastAsia" w:hint="eastAsia"/>
          <w:bCs/>
          <w:color w:val="000000" w:themeColor="text1"/>
          <w:sz w:val="24"/>
          <w:szCs w:val="24"/>
        </w:rPr>
        <w:t>下記の施設と連携し</w:t>
      </w:r>
      <w:r w:rsidR="00A3269D">
        <w:rPr>
          <w:rFonts w:asciiTheme="minorEastAsia" w:hAnsiTheme="minorEastAsia" w:hint="eastAsia"/>
          <w:bCs/>
          <w:color w:val="000000" w:themeColor="text1"/>
          <w:sz w:val="24"/>
          <w:szCs w:val="24"/>
        </w:rPr>
        <w:t>ているが、引き続き連携したいので</w:t>
      </w:r>
      <w:r w:rsidR="00E006F1">
        <w:rPr>
          <w:rFonts w:asciiTheme="minorEastAsia" w:hAnsiTheme="minorEastAsia" w:hint="eastAsia"/>
          <w:bCs/>
          <w:color w:val="000000" w:themeColor="text1"/>
          <w:sz w:val="24"/>
          <w:szCs w:val="24"/>
        </w:rPr>
        <w:t>、本施設の認定期間と同一期間、</w:t>
      </w:r>
      <w:r w:rsidR="00A3269D">
        <w:rPr>
          <w:rFonts w:asciiTheme="minorEastAsia" w:hAnsiTheme="minorEastAsia" w:hint="eastAsia"/>
          <w:bCs/>
          <w:color w:val="000000" w:themeColor="text1"/>
          <w:sz w:val="24"/>
          <w:szCs w:val="24"/>
        </w:rPr>
        <w:t>認定</w:t>
      </w:r>
      <w:r w:rsidR="004A4C84">
        <w:rPr>
          <w:rFonts w:asciiTheme="minorEastAsia" w:hAnsiTheme="minorEastAsia" w:hint="eastAsia"/>
          <w:bCs/>
          <w:color w:val="000000" w:themeColor="text1"/>
          <w:sz w:val="24"/>
          <w:szCs w:val="24"/>
        </w:rPr>
        <w:t>の</w:t>
      </w:r>
      <w:r w:rsidR="00A3269D">
        <w:rPr>
          <w:rFonts w:asciiTheme="minorEastAsia" w:hAnsiTheme="minorEastAsia" w:hint="eastAsia"/>
          <w:bCs/>
          <w:color w:val="000000" w:themeColor="text1"/>
          <w:sz w:val="24"/>
          <w:szCs w:val="24"/>
        </w:rPr>
        <w:t>更新</w:t>
      </w:r>
      <w:r w:rsidR="00A3269D">
        <w:rPr>
          <w:rFonts w:asciiTheme="minorEastAsia" w:hAnsiTheme="minorEastAsia" w:hint="eastAsia"/>
          <w:bCs/>
          <w:sz w:val="24"/>
          <w:szCs w:val="24"/>
        </w:rPr>
        <w:t>を</w:t>
      </w:r>
      <w:r w:rsidR="004E7D7B">
        <w:rPr>
          <w:rFonts w:asciiTheme="minorEastAsia" w:hAnsiTheme="minorEastAsia" w:hint="eastAsia"/>
          <w:bCs/>
          <w:color w:val="000000" w:themeColor="text1"/>
          <w:sz w:val="24"/>
          <w:szCs w:val="24"/>
        </w:rPr>
        <w:t>申請します。なお、当該施設の承諾</w:t>
      </w:r>
      <w:r w:rsidR="00E006F1">
        <w:rPr>
          <w:rFonts w:asciiTheme="minorEastAsia" w:hAnsiTheme="minorEastAsia" w:hint="eastAsia"/>
          <w:bCs/>
          <w:color w:val="000000" w:themeColor="text1"/>
          <w:sz w:val="24"/>
          <w:szCs w:val="24"/>
        </w:rPr>
        <w:t>は</w:t>
      </w:r>
      <w:r w:rsidR="004E7D7B">
        <w:rPr>
          <w:rFonts w:asciiTheme="minorEastAsia" w:hAnsiTheme="minorEastAsia" w:hint="eastAsia"/>
          <w:bCs/>
          <w:color w:val="000000" w:themeColor="text1"/>
          <w:sz w:val="24"/>
          <w:szCs w:val="24"/>
        </w:rPr>
        <w:t>得ております</w:t>
      </w:r>
      <w:r w:rsidR="00A3269D">
        <w:rPr>
          <w:rFonts w:asciiTheme="minorEastAsia" w:hAnsiTheme="minorEastAsia" w:hint="eastAsia"/>
          <w:bCs/>
          <w:color w:val="000000" w:themeColor="text1"/>
          <w:sz w:val="24"/>
          <w:szCs w:val="24"/>
        </w:rPr>
        <w:t>。</w:t>
      </w:r>
      <w:r w:rsidR="00CE7506">
        <w:rPr>
          <w:rFonts w:asciiTheme="minorEastAsia" w:hAnsiTheme="minorEastAsia" w:hint="eastAsia"/>
          <w:b/>
          <w:bCs/>
          <w:color w:val="000000" w:themeColor="text1"/>
          <w:sz w:val="24"/>
          <w:szCs w:val="24"/>
        </w:rPr>
        <w:t xml:space="preserve">　</w:t>
      </w:r>
    </w:p>
    <w:p w14:paraId="7AADDD25" w14:textId="77777777" w:rsidR="00686F0E" w:rsidRDefault="00686F0E" w:rsidP="004E7D7B">
      <w:pPr>
        <w:widowControl/>
        <w:jc w:val="left"/>
        <w:rPr>
          <w:rFonts w:asciiTheme="minorEastAsia" w:hAnsiTheme="minorEastAsia"/>
          <w:b/>
          <w:bCs/>
          <w:color w:val="000000" w:themeColor="text1"/>
          <w:sz w:val="24"/>
          <w:szCs w:val="24"/>
        </w:rPr>
      </w:pPr>
    </w:p>
    <w:p w14:paraId="517F20E7" w14:textId="5AA803FD" w:rsidR="0058443C" w:rsidRPr="00686F0E" w:rsidRDefault="004E7D7B" w:rsidP="004E7D7B">
      <w:pPr>
        <w:widowControl/>
        <w:jc w:val="left"/>
        <w:rPr>
          <w:rFonts w:asciiTheme="minorEastAsia" w:hAnsiTheme="minorEastAsia"/>
          <w:bCs/>
          <w:color w:val="000000" w:themeColor="text1"/>
          <w:sz w:val="24"/>
          <w:szCs w:val="24"/>
        </w:rPr>
      </w:pPr>
      <w:r w:rsidRPr="00095B7C">
        <w:rPr>
          <w:rFonts w:asciiTheme="minorEastAsia" w:hAnsiTheme="minorEastAsia" w:hint="eastAsia"/>
          <w:b/>
          <w:bCs/>
          <w:color w:val="000000" w:themeColor="text1"/>
          <w:sz w:val="24"/>
          <w:szCs w:val="24"/>
        </w:rPr>
        <w:t>（１）特別連携施設として認定</w:t>
      </w:r>
      <w:r w:rsidR="00A3269D">
        <w:rPr>
          <w:rFonts w:asciiTheme="minorEastAsia" w:hAnsiTheme="minorEastAsia" w:hint="eastAsia"/>
          <w:b/>
          <w:bCs/>
          <w:color w:val="000000" w:themeColor="text1"/>
          <w:sz w:val="24"/>
          <w:szCs w:val="24"/>
        </w:rPr>
        <w:t>更新を</w:t>
      </w:r>
      <w:r w:rsidRPr="00095B7C">
        <w:rPr>
          <w:rFonts w:asciiTheme="minorEastAsia" w:hAnsiTheme="minorEastAsia" w:hint="eastAsia"/>
          <w:b/>
          <w:bCs/>
          <w:color w:val="000000" w:themeColor="text1"/>
          <w:sz w:val="24"/>
          <w:szCs w:val="24"/>
        </w:rPr>
        <w:t>申請する施設</w:t>
      </w:r>
      <w:r w:rsidR="0058443C">
        <w:rPr>
          <w:rFonts w:asciiTheme="minorEastAsia" w:hAnsiTheme="minorEastAsia" w:hint="eastAsia"/>
          <w:b/>
          <w:bCs/>
          <w:color w:val="000000" w:themeColor="text1"/>
          <w:sz w:val="24"/>
          <w:szCs w:val="24"/>
        </w:rPr>
        <w:t>（複数施設の場合、連記してく</w:t>
      </w:r>
    </w:p>
    <w:p w14:paraId="1DD8D99E" w14:textId="366B67F0" w:rsidR="004E7D7B" w:rsidRPr="00095B7C" w:rsidRDefault="0058443C" w:rsidP="00E006F1">
      <w:pPr>
        <w:widowControl/>
        <w:ind w:firstLineChars="300" w:firstLine="723"/>
        <w:jc w:val="left"/>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ださい）</w:t>
      </w:r>
    </w:p>
    <w:p w14:paraId="7ACB7DDE" w14:textId="77777777" w:rsidR="0058443C" w:rsidRDefault="0058443C" w:rsidP="004E7D7B">
      <w:pPr>
        <w:widowControl/>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 xml:space="preserve">　</w:t>
      </w:r>
    </w:p>
    <w:tbl>
      <w:tblPr>
        <w:tblStyle w:val="ab"/>
        <w:tblW w:w="0" w:type="auto"/>
        <w:tblInd w:w="562" w:type="dxa"/>
        <w:tblLook w:val="04A0" w:firstRow="1" w:lastRow="0" w:firstColumn="1" w:lastColumn="0" w:noHBand="0" w:noVBand="1"/>
      </w:tblPr>
      <w:tblGrid>
        <w:gridCol w:w="3261"/>
        <w:gridCol w:w="1559"/>
        <w:gridCol w:w="3962"/>
      </w:tblGrid>
      <w:tr w:rsidR="003E63AD" w14:paraId="22A4F4EB" w14:textId="77777777" w:rsidTr="003E63AD">
        <w:tc>
          <w:tcPr>
            <w:tcW w:w="3261" w:type="dxa"/>
          </w:tcPr>
          <w:p w14:paraId="57BEBA79" w14:textId="45D96925" w:rsidR="003E63AD" w:rsidRDefault="003E63AD" w:rsidP="00E006F1">
            <w:pPr>
              <w:widowControl/>
              <w:jc w:val="center"/>
              <w:rPr>
                <w:rFonts w:asciiTheme="minorEastAsia" w:hAnsiTheme="minorEastAsia"/>
                <w:bCs/>
                <w:color w:val="000000" w:themeColor="text1"/>
                <w:sz w:val="24"/>
                <w:szCs w:val="24"/>
              </w:rPr>
            </w:pPr>
            <w:r w:rsidRPr="0058443C">
              <w:rPr>
                <w:rFonts w:asciiTheme="minorEastAsia" w:hAnsiTheme="minorEastAsia" w:hint="eastAsia"/>
                <w:bCs/>
                <w:color w:val="000000" w:themeColor="text1"/>
                <w:sz w:val="24"/>
                <w:szCs w:val="24"/>
              </w:rPr>
              <w:t>施設名称</w:t>
            </w:r>
          </w:p>
        </w:tc>
        <w:tc>
          <w:tcPr>
            <w:tcW w:w="1559" w:type="dxa"/>
          </w:tcPr>
          <w:p w14:paraId="4B04A70C" w14:textId="0CBEC6A5" w:rsidR="003E63AD" w:rsidRDefault="003E63AD" w:rsidP="00E006F1">
            <w:pPr>
              <w:widowControl/>
              <w:jc w:val="center"/>
              <w:rPr>
                <w:rFonts w:asciiTheme="minorEastAsia" w:hAnsiTheme="minorEastAsia"/>
                <w:bCs/>
                <w:color w:val="000000" w:themeColor="text1"/>
                <w:sz w:val="24"/>
                <w:szCs w:val="24"/>
              </w:rPr>
            </w:pPr>
            <w:r w:rsidRPr="0058443C">
              <w:rPr>
                <w:rFonts w:asciiTheme="minorEastAsia" w:hAnsiTheme="minorEastAsia" w:hint="eastAsia"/>
                <w:bCs/>
                <w:color w:val="000000" w:themeColor="text1"/>
                <w:sz w:val="24"/>
                <w:szCs w:val="24"/>
              </w:rPr>
              <w:t>責任者名</w:t>
            </w:r>
          </w:p>
        </w:tc>
        <w:tc>
          <w:tcPr>
            <w:tcW w:w="3962" w:type="dxa"/>
            <w:tcBorders>
              <w:top w:val="single" w:sz="4" w:space="0" w:color="auto"/>
            </w:tcBorders>
          </w:tcPr>
          <w:p w14:paraId="0AFCE334" w14:textId="168A2675" w:rsidR="003E63AD" w:rsidRDefault="003E63AD" w:rsidP="00E006F1">
            <w:pPr>
              <w:widowControl/>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認定基準該当の有無</w:t>
            </w:r>
            <w:r w:rsidR="00944B4F">
              <w:rPr>
                <w:rFonts w:asciiTheme="minorEastAsia" w:hAnsiTheme="minorEastAsia" w:hint="eastAsia"/>
                <w:bCs/>
                <w:color w:val="000000" w:themeColor="text1"/>
                <w:sz w:val="24"/>
                <w:szCs w:val="24"/>
              </w:rPr>
              <w:t>（該当する基準にチェックしてください）</w:t>
            </w:r>
          </w:p>
        </w:tc>
      </w:tr>
      <w:tr w:rsidR="003E63AD" w14:paraId="05C293AB" w14:textId="77777777" w:rsidTr="00B97F4D">
        <w:trPr>
          <w:trHeight w:val="550"/>
        </w:trPr>
        <w:tc>
          <w:tcPr>
            <w:tcW w:w="3261" w:type="dxa"/>
            <w:tcBorders>
              <w:bottom w:val="single" w:sz="4" w:space="0" w:color="auto"/>
            </w:tcBorders>
          </w:tcPr>
          <w:p w14:paraId="2D54A999" w14:textId="77777777" w:rsidR="003E63AD" w:rsidRDefault="003E63AD" w:rsidP="004E7D7B">
            <w:pPr>
              <w:widowControl/>
              <w:rPr>
                <w:rFonts w:asciiTheme="minorEastAsia" w:hAnsiTheme="minorEastAsia"/>
                <w:bCs/>
                <w:color w:val="000000" w:themeColor="text1"/>
                <w:sz w:val="24"/>
                <w:szCs w:val="24"/>
              </w:rPr>
            </w:pPr>
          </w:p>
        </w:tc>
        <w:tc>
          <w:tcPr>
            <w:tcW w:w="1559" w:type="dxa"/>
            <w:tcBorders>
              <w:bottom w:val="single" w:sz="4" w:space="0" w:color="auto"/>
            </w:tcBorders>
          </w:tcPr>
          <w:p w14:paraId="23FB1E56" w14:textId="77777777" w:rsidR="003E63AD" w:rsidRDefault="003E63AD" w:rsidP="004E7D7B">
            <w:pPr>
              <w:widowControl/>
              <w:rPr>
                <w:rFonts w:asciiTheme="minorEastAsia" w:hAnsiTheme="minorEastAsia"/>
                <w:bCs/>
                <w:color w:val="000000" w:themeColor="text1"/>
                <w:sz w:val="24"/>
                <w:szCs w:val="24"/>
              </w:rPr>
            </w:pPr>
          </w:p>
        </w:tc>
        <w:tc>
          <w:tcPr>
            <w:tcW w:w="3962" w:type="dxa"/>
          </w:tcPr>
          <w:p w14:paraId="6033B827" w14:textId="77777777" w:rsidR="003E63AD" w:rsidRDefault="003E63AD" w:rsidP="003E63AD">
            <w:pPr>
              <w:jc w:val="left"/>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基準①　□　　基準②　□</w:t>
            </w:r>
          </w:p>
          <w:p w14:paraId="4EDD892D" w14:textId="77777777" w:rsidR="003E63AD" w:rsidRDefault="003E63AD" w:rsidP="003E63AD">
            <w:pPr>
              <w:jc w:val="left"/>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基準</w:t>
            </w:r>
            <w:r w:rsidR="00944B4F">
              <w:rPr>
                <w:rFonts w:asciiTheme="minorEastAsia" w:hAnsiTheme="minorEastAsia" w:hint="eastAsia"/>
                <w:bCs/>
                <w:color w:val="000000" w:themeColor="text1"/>
                <w:sz w:val="24"/>
                <w:szCs w:val="24"/>
              </w:rPr>
              <w:t>③　□　　基準④　□</w:t>
            </w:r>
          </w:p>
          <w:p w14:paraId="4AB4663A" w14:textId="541B508F" w:rsidR="00944B4F" w:rsidRDefault="00944B4F" w:rsidP="00686F0E">
            <w:pPr>
              <w:jc w:val="left"/>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基準⑤　□</w:t>
            </w:r>
          </w:p>
        </w:tc>
      </w:tr>
      <w:tr w:rsidR="003E63AD" w14:paraId="66366C41" w14:textId="77777777" w:rsidTr="00E006F1">
        <w:tc>
          <w:tcPr>
            <w:tcW w:w="3261" w:type="dxa"/>
          </w:tcPr>
          <w:p w14:paraId="14A7BD5F" w14:textId="77777777" w:rsidR="003E63AD" w:rsidRDefault="003E63AD" w:rsidP="004E7D7B">
            <w:pPr>
              <w:widowControl/>
              <w:rPr>
                <w:rFonts w:asciiTheme="minorEastAsia" w:hAnsiTheme="minorEastAsia"/>
                <w:bCs/>
                <w:color w:val="000000" w:themeColor="text1"/>
                <w:sz w:val="24"/>
                <w:szCs w:val="24"/>
              </w:rPr>
            </w:pPr>
          </w:p>
        </w:tc>
        <w:tc>
          <w:tcPr>
            <w:tcW w:w="1559" w:type="dxa"/>
          </w:tcPr>
          <w:p w14:paraId="0218AC79" w14:textId="77777777" w:rsidR="003E63AD" w:rsidRDefault="003E63AD" w:rsidP="004E7D7B">
            <w:pPr>
              <w:widowControl/>
              <w:rPr>
                <w:rFonts w:asciiTheme="minorEastAsia" w:hAnsiTheme="minorEastAsia"/>
                <w:bCs/>
                <w:color w:val="000000" w:themeColor="text1"/>
                <w:sz w:val="24"/>
                <w:szCs w:val="24"/>
              </w:rPr>
            </w:pPr>
          </w:p>
        </w:tc>
        <w:tc>
          <w:tcPr>
            <w:tcW w:w="3962" w:type="dxa"/>
          </w:tcPr>
          <w:p w14:paraId="4E27D766" w14:textId="77777777" w:rsidR="00944B4F" w:rsidRPr="00944B4F" w:rsidRDefault="00944B4F" w:rsidP="00944B4F">
            <w:pPr>
              <w:widowControl/>
              <w:rPr>
                <w:rFonts w:asciiTheme="minorEastAsia" w:hAnsiTheme="minorEastAsia"/>
                <w:bCs/>
                <w:color w:val="000000" w:themeColor="text1"/>
                <w:sz w:val="24"/>
                <w:szCs w:val="24"/>
              </w:rPr>
            </w:pPr>
            <w:r w:rsidRPr="00944B4F">
              <w:rPr>
                <w:rFonts w:asciiTheme="minorEastAsia" w:hAnsiTheme="minorEastAsia" w:hint="eastAsia"/>
                <w:bCs/>
                <w:color w:val="000000" w:themeColor="text1"/>
                <w:sz w:val="24"/>
                <w:szCs w:val="24"/>
              </w:rPr>
              <w:t>基準①　□　　基準②　□</w:t>
            </w:r>
          </w:p>
          <w:p w14:paraId="697F3A85" w14:textId="77777777" w:rsidR="00944B4F" w:rsidRPr="00944B4F" w:rsidRDefault="00944B4F" w:rsidP="00944B4F">
            <w:pPr>
              <w:widowControl/>
              <w:rPr>
                <w:rFonts w:asciiTheme="minorEastAsia" w:hAnsiTheme="minorEastAsia"/>
                <w:bCs/>
                <w:color w:val="000000" w:themeColor="text1"/>
                <w:sz w:val="24"/>
                <w:szCs w:val="24"/>
              </w:rPr>
            </w:pPr>
            <w:r w:rsidRPr="00944B4F">
              <w:rPr>
                <w:rFonts w:asciiTheme="minorEastAsia" w:hAnsiTheme="minorEastAsia" w:hint="eastAsia"/>
                <w:bCs/>
                <w:color w:val="000000" w:themeColor="text1"/>
                <w:sz w:val="24"/>
                <w:szCs w:val="24"/>
              </w:rPr>
              <w:t>基準③　□　　基準④　□</w:t>
            </w:r>
          </w:p>
          <w:p w14:paraId="395E0018" w14:textId="0EA37B97" w:rsidR="00944B4F" w:rsidRDefault="00944B4F" w:rsidP="00944B4F">
            <w:pPr>
              <w:widowControl/>
              <w:rPr>
                <w:rFonts w:asciiTheme="minorEastAsia" w:hAnsiTheme="minorEastAsia"/>
                <w:bCs/>
                <w:color w:val="000000" w:themeColor="text1"/>
                <w:sz w:val="24"/>
                <w:szCs w:val="24"/>
              </w:rPr>
            </w:pPr>
            <w:r w:rsidRPr="00944B4F">
              <w:rPr>
                <w:rFonts w:asciiTheme="minorEastAsia" w:hAnsiTheme="minorEastAsia" w:hint="eastAsia"/>
                <w:bCs/>
                <w:color w:val="000000" w:themeColor="text1"/>
                <w:sz w:val="24"/>
                <w:szCs w:val="24"/>
              </w:rPr>
              <w:t>基準⑤　□</w:t>
            </w:r>
          </w:p>
        </w:tc>
      </w:tr>
      <w:tr w:rsidR="003E63AD" w14:paraId="18FFFA34" w14:textId="77777777" w:rsidTr="00E006F1">
        <w:tc>
          <w:tcPr>
            <w:tcW w:w="3261" w:type="dxa"/>
          </w:tcPr>
          <w:p w14:paraId="50E3D879" w14:textId="77777777" w:rsidR="003E63AD" w:rsidRDefault="003E63AD" w:rsidP="004E7D7B">
            <w:pPr>
              <w:widowControl/>
              <w:rPr>
                <w:rFonts w:asciiTheme="minorEastAsia" w:hAnsiTheme="minorEastAsia"/>
                <w:bCs/>
                <w:color w:val="000000" w:themeColor="text1"/>
                <w:sz w:val="24"/>
                <w:szCs w:val="24"/>
              </w:rPr>
            </w:pPr>
          </w:p>
        </w:tc>
        <w:tc>
          <w:tcPr>
            <w:tcW w:w="1559" w:type="dxa"/>
          </w:tcPr>
          <w:p w14:paraId="4FF47226" w14:textId="77777777" w:rsidR="003E63AD" w:rsidRDefault="003E63AD" w:rsidP="004E7D7B">
            <w:pPr>
              <w:widowControl/>
              <w:rPr>
                <w:rFonts w:asciiTheme="minorEastAsia" w:hAnsiTheme="minorEastAsia"/>
                <w:bCs/>
                <w:color w:val="000000" w:themeColor="text1"/>
                <w:sz w:val="24"/>
                <w:szCs w:val="24"/>
              </w:rPr>
            </w:pPr>
          </w:p>
        </w:tc>
        <w:tc>
          <w:tcPr>
            <w:tcW w:w="3962" w:type="dxa"/>
          </w:tcPr>
          <w:p w14:paraId="57F2803F" w14:textId="77777777" w:rsidR="00944B4F" w:rsidRPr="00944B4F" w:rsidRDefault="00944B4F" w:rsidP="00944B4F">
            <w:pPr>
              <w:widowControl/>
              <w:rPr>
                <w:rFonts w:asciiTheme="minorEastAsia" w:hAnsiTheme="minorEastAsia"/>
                <w:bCs/>
                <w:color w:val="000000" w:themeColor="text1"/>
                <w:sz w:val="24"/>
                <w:szCs w:val="24"/>
              </w:rPr>
            </w:pPr>
            <w:r w:rsidRPr="00944B4F">
              <w:rPr>
                <w:rFonts w:asciiTheme="minorEastAsia" w:hAnsiTheme="minorEastAsia" w:hint="eastAsia"/>
                <w:bCs/>
                <w:color w:val="000000" w:themeColor="text1"/>
                <w:sz w:val="24"/>
                <w:szCs w:val="24"/>
              </w:rPr>
              <w:t>基準①　□　　基準②　□</w:t>
            </w:r>
          </w:p>
          <w:p w14:paraId="0D2ED6B8" w14:textId="77777777" w:rsidR="00944B4F" w:rsidRPr="00944B4F" w:rsidRDefault="00944B4F" w:rsidP="00944B4F">
            <w:pPr>
              <w:widowControl/>
              <w:rPr>
                <w:rFonts w:asciiTheme="minorEastAsia" w:hAnsiTheme="minorEastAsia"/>
                <w:bCs/>
                <w:color w:val="000000" w:themeColor="text1"/>
                <w:sz w:val="24"/>
                <w:szCs w:val="24"/>
              </w:rPr>
            </w:pPr>
            <w:r w:rsidRPr="00944B4F">
              <w:rPr>
                <w:rFonts w:asciiTheme="minorEastAsia" w:hAnsiTheme="minorEastAsia" w:hint="eastAsia"/>
                <w:bCs/>
                <w:color w:val="000000" w:themeColor="text1"/>
                <w:sz w:val="24"/>
                <w:szCs w:val="24"/>
              </w:rPr>
              <w:t>基準③　□　　基準④　□</w:t>
            </w:r>
          </w:p>
          <w:p w14:paraId="7D67FA73" w14:textId="58EFFE8C" w:rsidR="00944B4F" w:rsidRDefault="00944B4F" w:rsidP="00944B4F">
            <w:pPr>
              <w:widowControl/>
              <w:rPr>
                <w:rFonts w:asciiTheme="minorEastAsia" w:hAnsiTheme="minorEastAsia"/>
                <w:bCs/>
                <w:color w:val="000000" w:themeColor="text1"/>
                <w:sz w:val="24"/>
                <w:szCs w:val="24"/>
              </w:rPr>
            </w:pPr>
            <w:r w:rsidRPr="00944B4F">
              <w:rPr>
                <w:rFonts w:asciiTheme="minorEastAsia" w:hAnsiTheme="minorEastAsia" w:hint="eastAsia"/>
                <w:bCs/>
                <w:color w:val="000000" w:themeColor="text1"/>
                <w:sz w:val="24"/>
                <w:szCs w:val="24"/>
              </w:rPr>
              <w:t>基準⑤　□</w:t>
            </w:r>
          </w:p>
        </w:tc>
      </w:tr>
    </w:tbl>
    <w:p w14:paraId="5E1AF1D6" w14:textId="0072A1FA" w:rsidR="0058443C" w:rsidRDefault="0058443C" w:rsidP="004E7D7B">
      <w:pPr>
        <w:widowControl/>
        <w:ind w:firstLineChars="200" w:firstLine="48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 xml:space="preserve">※１　</w:t>
      </w:r>
      <w:r w:rsidR="00EF519F">
        <w:rPr>
          <w:rFonts w:asciiTheme="minorEastAsia" w:hAnsiTheme="minorEastAsia" w:hint="eastAsia"/>
          <w:bCs/>
          <w:color w:val="000000" w:themeColor="text1"/>
          <w:sz w:val="24"/>
          <w:szCs w:val="24"/>
        </w:rPr>
        <w:t>施設数が多い</w:t>
      </w:r>
      <w:r>
        <w:rPr>
          <w:rFonts w:asciiTheme="minorEastAsia" w:hAnsiTheme="minorEastAsia" w:hint="eastAsia"/>
          <w:bCs/>
          <w:color w:val="000000" w:themeColor="text1"/>
          <w:sz w:val="24"/>
          <w:szCs w:val="24"/>
        </w:rPr>
        <w:t>場合は、適宜行を拡充して記載してください。</w:t>
      </w:r>
    </w:p>
    <w:p w14:paraId="103B4B89" w14:textId="48BC9DC8" w:rsidR="0058443C" w:rsidRDefault="0058443C" w:rsidP="00E006F1">
      <w:pPr>
        <w:widowControl/>
        <w:ind w:firstLineChars="300" w:firstLine="72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２　責任者氏名は</w:t>
      </w:r>
      <w:r w:rsidR="00EF519F">
        <w:rPr>
          <w:rFonts w:asciiTheme="minorEastAsia" w:hAnsiTheme="minorEastAsia" w:hint="eastAsia"/>
          <w:bCs/>
          <w:color w:val="000000" w:themeColor="text1"/>
          <w:sz w:val="24"/>
          <w:szCs w:val="24"/>
        </w:rPr>
        <w:t>、</w:t>
      </w:r>
      <w:r>
        <w:rPr>
          <w:rFonts w:asciiTheme="minorEastAsia" w:hAnsiTheme="minorEastAsia" w:hint="eastAsia"/>
          <w:bCs/>
          <w:color w:val="000000" w:themeColor="text1"/>
          <w:sz w:val="24"/>
          <w:szCs w:val="24"/>
        </w:rPr>
        <w:t>変更がない場合省略できます。</w:t>
      </w:r>
      <w:r w:rsidR="004E7D7B">
        <w:rPr>
          <w:rFonts w:asciiTheme="minorEastAsia" w:hAnsiTheme="minorEastAsia" w:hint="eastAsia"/>
          <w:bCs/>
          <w:color w:val="000000" w:themeColor="text1"/>
          <w:sz w:val="24"/>
          <w:szCs w:val="24"/>
        </w:rPr>
        <w:t xml:space="preserve">　</w:t>
      </w:r>
    </w:p>
    <w:p w14:paraId="511A894F" w14:textId="750947A7" w:rsidR="003E63AD" w:rsidRDefault="00EF519F" w:rsidP="00EF519F">
      <w:pPr>
        <w:widowControl/>
        <w:ind w:left="960" w:hangingChars="400" w:hanging="960"/>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 xml:space="preserve">　　　３　認定施設該当の有無の欄は、下記（参考）の基準を参考にご記載願います。なお、該当しない基準については、空欄のままにしてください。</w:t>
      </w:r>
    </w:p>
    <w:p w14:paraId="000ECECD" w14:textId="77777777" w:rsidR="00EF519F" w:rsidRPr="00EF519F" w:rsidRDefault="00EF519F" w:rsidP="00686F0E">
      <w:pPr>
        <w:widowControl/>
        <w:ind w:left="960" w:hangingChars="400" w:hanging="960"/>
        <w:rPr>
          <w:rFonts w:asciiTheme="minorEastAsia" w:hAnsiTheme="minorEastAsia"/>
          <w:bCs/>
          <w:color w:val="000000" w:themeColor="text1"/>
          <w:sz w:val="24"/>
          <w:szCs w:val="24"/>
        </w:rPr>
      </w:pPr>
    </w:p>
    <w:p w14:paraId="232146BC" w14:textId="61FF9210" w:rsidR="004E7D7B" w:rsidRPr="00944B4F" w:rsidRDefault="00944B4F" w:rsidP="00686F0E">
      <w:pPr>
        <w:widowControl/>
        <w:rPr>
          <w:rFonts w:asciiTheme="minorEastAsia" w:hAnsiTheme="minorEastAsia"/>
          <w:bCs/>
          <w:color w:val="000000" w:themeColor="text1"/>
          <w:sz w:val="24"/>
          <w:szCs w:val="24"/>
        </w:rPr>
      </w:pPr>
      <w:r w:rsidRPr="00944B4F">
        <w:rPr>
          <w:rFonts w:asciiTheme="minorEastAsia" w:hAnsiTheme="minorEastAsia" w:hint="eastAsia"/>
          <w:bCs/>
          <w:color w:val="000000" w:themeColor="text1"/>
          <w:sz w:val="24"/>
          <w:szCs w:val="24"/>
        </w:rPr>
        <w:t>（参考）</w:t>
      </w:r>
      <w:r w:rsidR="003E63AD" w:rsidRPr="00944B4F">
        <w:rPr>
          <w:rFonts w:asciiTheme="minorEastAsia" w:hAnsiTheme="minorEastAsia" w:hint="eastAsia"/>
          <w:bCs/>
          <w:color w:val="000000" w:themeColor="text1"/>
          <w:sz w:val="24"/>
          <w:szCs w:val="24"/>
        </w:rPr>
        <w:t>特別連携施設認定基準</w:t>
      </w:r>
      <w:r w:rsidR="004E7D7B" w:rsidRPr="00944B4F">
        <w:rPr>
          <w:rFonts w:asciiTheme="minorEastAsia" w:hAnsiTheme="minorEastAsia" w:hint="eastAsia"/>
          <w:bCs/>
          <w:color w:val="000000" w:themeColor="text1"/>
          <w:sz w:val="24"/>
          <w:szCs w:val="24"/>
        </w:rPr>
        <w:t xml:space="preserve">　</w:t>
      </w:r>
    </w:p>
    <w:p w14:paraId="5E3F8A39" w14:textId="66DDD5C0" w:rsidR="00E006F1" w:rsidRPr="00686F0E" w:rsidRDefault="00E006F1" w:rsidP="00686F0E">
      <w:pPr>
        <w:pStyle w:val="a7"/>
        <w:widowControl/>
        <w:numPr>
          <w:ilvl w:val="0"/>
          <w:numId w:val="4"/>
        </w:numPr>
        <w:ind w:leftChars="100" w:left="570"/>
        <w:jc w:val="left"/>
        <w:rPr>
          <w:rFonts w:asciiTheme="minorEastAsia" w:hAnsiTheme="minorEastAsia"/>
          <w:bCs/>
          <w:color w:val="000000" w:themeColor="text1"/>
          <w:szCs w:val="21"/>
        </w:rPr>
      </w:pPr>
      <w:r w:rsidRPr="00686F0E">
        <w:rPr>
          <w:rFonts w:asciiTheme="minorEastAsia" w:hAnsiTheme="minorEastAsia" w:hint="eastAsia"/>
          <w:bCs/>
          <w:color w:val="000000" w:themeColor="text1"/>
          <w:szCs w:val="21"/>
        </w:rPr>
        <w:t xml:space="preserve">　地域医療でニーズの高い脳卒中・認知症などコモンディジーズの研修に適した環境にあること（</w:t>
      </w:r>
      <w:r w:rsidRPr="00686F0E">
        <w:rPr>
          <w:rFonts w:asciiTheme="minorEastAsia" w:hAnsiTheme="minorEastAsia"/>
          <w:bCs/>
          <w:color w:val="000000" w:themeColor="text1"/>
          <w:szCs w:val="21"/>
        </w:rPr>
        <w:t>CT,MRI</w:t>
      </w:r>
      <w:r w:rsidRPr="00686F0E">
        <w:rPr>
          <w:rFonts w:asciiTheme="minorEastAsia" w:hAnsiTheme="minorEastAsia" w:hint="eastAsia"/>
          <w:bCs/>
          <w:color w:val="000000" w:themeColor="text1"/>
          <w:szCs w:val="21"/>
        </w:rPr>
        <w:t>）等の画像診断装置を含む）。</w:t>
      </w:r>
    </w:p>
    <w:p w14:paraId="46A68CD7" w14:textId="15D59D37" w:rsidR="00E006F1" w:rsidRPr="00686F0E" w:rsidRDefault="00E006F1" w:rsidP="00686F0E">
      <w:pPr>
        <w:pStyle w:val="a7"/>
        <w:widowControl/>
        <w:numPr>
          <w:ilvl w:val="0"/>
          <w:numId w:val="4"/>
        </w:numPr>
        <w:ind w:leftChars="0"/>
        <w:jc w:val="left"/>
        <w:rPr>
          <w:rFonts w:asciiTheme="minorEastAsia" w:hAnsiTheme="minorEastAsia"/>
          <w:bCs/>
          <w:color w:val="000000" w:themeColor="text1"/>
          <w:szCs w:val="21"/>
        </w:rPr>
      </w:pPr>
      <w:r w:rsidRPr="00686F0E">
        <w:rPr>
          <w:rFonts w:asciiTheme="minorEastAsia" w:hAnsiTheme="minorEastAsia" w:hint="eastAsia"/>
          <w:bCs/>
          <w:color w:val="000000" w:themeColor="text1"/>
          <w:szCs w:val="21"/>
        </w:rPr>
        <w:lastRenderedPageBreak/>
        <w:t xml:space="preserve">　特別連携施設での研修は、連携する教育施設の研修責任者が研修責任を負うこと。</w:t>
      </w:r>
    </w:p>
    <w:p w14:paraId="7E75EFAA" w14:textId="4823A62F" w:rsidR="00E006F1" w:rsidRPr="00686F0E" w:rsidRDefault="00E006F1" w:rsidP="00686F0E">
      <w:pPr>
        <w:pStyle w:val="a7"/>
        <w:widowControl/>
        <w:numPr>
          <w:ilvl w:val="0"/>
          <w:numId w:val="4"/>
        </w:numPr>
        <w:ind w:leftChars="0"/>
        <w:jc w:val="left"/>
        <w:rPr>
          <w:rFonts w:asciiTheme="minorEastAsia" w:hAnsiTheme="minorEastAsia"/>
          <w:bCs/>
          <w:color w:val="000000" w:themeColor="text1"/>
          <w:szCs w:val="21"/>
        </w:rPr>
      </w:pPr>
      <w:r w:rsidRPr="00686F0E">
        <w:rPr>
          <w:rFonts w:asciiTheme="minorEastAsia" w:hAnsiTheme="minorEastAsia" w:hint="eastAsia"/>
          <w:bCs/>
          <w:color w:val="000000" w:themeColor="text1"/>
          <w:szCs w:val="21"/>
        </w:rPr>
        <w:t xml:space="preserve">　連携する教育施設の神経内科指導医による指導を原則として常時受けることが可能であること。</w:t>
      </w:r>
    </w:p>
    <w:p w14:paraId="64C84E38" w14:textId="77777777" w:rsidR="003E63AD" w:rsidRPr="00686F0E" w:rsidRDefault="00E006F1" w:rsidP="003E63AD">
      <w:pPr>
        <w:pStyle w:val="a7"/>
        <w:widowControl/>
        <w:numPr>
          <w:ilvl w:val="0"/>
          <w:numId w:val="4"/>
        </w:numPr>
        <w:ind w:leftChars="50" w:left="105" w:firstLineChars="50" w:firstLine="105"/>
        <w:jc w:val="left"/>
        <w:rPr>
          <w:rFonts w:asciiTheme="minorEastAsia" w:hAnsiTheme="minorEastAsia"/>
          <w:bCs/>
          <w:color w:val="000000" w:themeColor="text1"/>
          <w:szCs w:val="21"/>
        </w:rPr>
      </w:pPr>
      <w:r w:rsidRPr="00686F0E">
        <w:rPr>
          <w:rFonts w:asciiTheme="minorEastAsia" w:hAnsiTheme="minorEastAsia" w:hint="eastAsia"/>
          <w:bCs/>
          <w:color w:val="000000" w:themeColor="text1"/>
          <w:szCs w:val="21"/>
        </w:rPr>
        <w:t>内科指導医が常勤として在籍すること。または、日本内科学会の特別連携施設</w:t>
      </w:r>
      <w:r w:rsidR="003E63AD" w:rsidRPr="00686F0E">
        <w:rPr>
          <w:rFonts w:asciiTheme="minorEastAsia" w:hAnsiTheme="minorEastAsia"/>
          <w:bCs/>
          <w:color w:val="000000" w:themeColor="text1"/>
          <w:szCs w:val="21"/>
        </w:rPr>
        <w:t xml:space="preserve"> </w:t>
      </w:r>
    </w:p>
    <w:p w14:paraId="0D784B9D" w14:textId="15B89211" w:rsidR="00E006F1" w:rsidRPr="00686F0E" w:rsidRDefault="00E006F1" w:rsidP="00686F0E">
      <w:pPr>
        <w:pStyle w:val="a7"/>
        <w:widowControl/>
        <w:ind w:leftChars="0" w:left="225" w:firstLineChars="100" w:firstLine="210"/>
        <w:jc w:val="left"/>
        <w:rPr>
          <w:rFonts w:asciiTheme="minorEastAsia" w:hAnsiTheme="minorEastAsia"/>
          <w:bCs/>
          <w:color w:val="000000" w:themeColor="text1"/>
          <w:szCs w:val="21"/>
        </w:rPr>
      </w:pPr>
      <w:r w:rsidRPr="00686F0E">
        <w:rPr>
          <w:rFonts w:asciiTheme="minorEastAsia" w:hAnsiTheme="minorEastAsia" w:hint="eastAsia"/>
          <w:bCs/>
          <w:color w:val="000000" w:themeColor="text1"/>
          <w:szCs w:val="21"/>
        </w:rPr>
        <w:t xml:space="preserve">に指定されていること。　</w:t>
      </w:r>
    </w:p>
    <w:p w14:paraId="5AF98D71" w14:textId="77777777" w:rsidR="00E006F1" w:rsidRPr="00686F0E" w:rsidRDefault="00E006F1" w:rsidP="00E006F1">
      <w:pPr>
        <w:widowControl/>
        <w:ind w:firstLineChars="100" w:firstLine="210"/>
        <w:jc w:val="left"/>
        <w:rPr>
          <w:rFonts w:asciiTheme="minorEastAsia" w:hAnsiTheme="minorEastAsia"/>
          <w:bCs/>
          <w:color w:val="000000" w:themeColor="text1"/>
          <w:szCs w:val="21"/>
        </w:rPr>
      </w:pPr>
      <w:r w:rsidRPr="00686F0E">
        <w:rPr>
          <w:rFonts w:asciiTheme="minorEastAsia" w:hAnsiTheme="minorEastAsia" w:hint="eastAsia"/>
          <w:bCs/>
          <w:color w:val="000000" w:themeColor="text1"/>
          <w:szCs w:val="21"/>
        </w:rPr>
        <w:t>⑤　医師不足地域の二次医療圏にあることが望ましい。</w:t>
      </w:r>
    </w:p>
    <w:p w14:paraId="459CC699" w14:textId="32B405DD" w:rsidR="004E7D7B" w:rsidRDefault="00E006F1" w:rsidP="00E006F1">
      <w:pPr>
        <w:widowControl/>
        <w:ind w:firstLineChars="100" w:firstLine="240"/>
        <w:jc w:val="left"/>
        <w:rPr>
          <w:rFonts w:asciiTheme="minorEastAsia" w:hAnsiTheme="minorEastAsia"/>
          <w:bCs/>
          <w:color w:val="000000" w:themeColor="text1"/>
          <w:sz w:val="24"/>
          <w:szCs w:val="24"/>
        </w:rPr>
      </w:pPr>
      <w:r w:rsidRPr="00E006F1">
        <w:rPr>
          <w:rFonts w:asciiTheme="minorEastAsia" w:hAnsiTheme="minorEastAsia" w:hint="eastAsia"/>
          <w:bCs/>
          <w:color w:val="000000" w:themeColor="text1"/>
          <w:sz w:val="24"/>
          <w:szCs w:val="24"/>
        </w:rPr>
        <w:t xml:space="preserve">　　</w:t>
      </w:r>
    </w:p>
    <w:p w14:paraId="2A7BB4AC" w14:textId="77777777" w:rsidR="004E7D7B" w:rsidRDefault="004E7D7B" w:rsidP="004E7D7B">
      <w:pPr>
        <w:widowControl/>
        <w:ind w:firstLineChars="100" w:firstLine="240"/>
        <w:jc w:val="left"/>
        <w:rPr>
          <w:rFonts w:asciiTheme="minorEastAsia" w:hAnsiTheme="minorEastAsia"/>
          <w:bCs/>
          <w:color w:val="000000" w:themeColor="text1"/>
          <w:sz w:val="24"/>
          <w:szCs w:val="24"/>
        </w:rPr>
      </w:pPr>
    </w:p>
    <w:p w14:paraId="475D04AF" w14:textId="77777777" w:rsidR="004E7D7B" w:rsidRDefault="004E7D7B" w:rsidP="004E7D7B">
      <w:pPr>
        <w:widowControl/>
        <w:ind w:leftChars="100" w:left="210"/>
        <w:jc w:val="left"/>
        <w:rPr>
          <w:rFonts w:asciiTheme="minorEastAsia" w:hAnsiTheme="minorEastAsia"/>
          <w:bCs/>
          <w:color w:val="000000" w:themeColor="text1"/>
          <w:sz w:val="24"/>
          <w:szCs w:val="24"/>
        </w:rPr>
      </w:pPr>
    </w:p>
    <w:p w14:paraId="3ACE778D" w14:textId="77777777" w:rsidR="00455B9F" w:rsidRDefault="00455B9F" w:rsidP="00477E26">
      <w:pPr>
        <w:rPr>
          <w:rFonts w:asciiTheme="minorEastAsia" w:hAnsiTheme="minorEastAsia"/>
          <w:b/>
          <w:sz w:val="24"/>
          <w:szCs w:val="24"/>
        </w:rPr>
      </w:pPr>
    </w:p>
    <w:p w14:paraId="30D56832" w14:textId="1CAD836B" w:rsidR="005C161F" w:rsidRDefault="00B8247F" w:rsidP="00477E26">
      <w:pPr>
        <w:rPr>
          <w:rFonts w:asciiTheme="minorEastAsia" w:hAnsiTheme="minorEastAsia"/>
          <w:b/>
          <w:sz w:val="24"/>
          <w:szCs w:val="24"/>
        </w:rPr>
      </w:pPr>
      <w:r w:rsidRPr="00B8247F">
        <w:rPr>
          <w:rFonts w:asciiTheme="minorEastAsia" w:hAnsiTheme="minorEastAsia" w:hint="eastAsia"/>
          <w:b/>
          <w:sz w:val="24"/>
          <w:szCs w:val="24"/>
        </w:rPr>
        <w:t>（</w:t>
      </w:r>
      <w:r w:rsidR="00944B4F">
        <w:rPr>
          <w:rFonts w:asciiTheme="minorEastAsia" w:hAnsiTheme="minorEastAsia" w:hint="eastAsia"/>
          <w:b/>
          <w:sz w:val="24"/>
          <w:szCs w:val="24"/>
        </w:rPr>
        <w:t>２</w:t>
      </w:r>
      <w:r w:rsidRPr="00B8247F">
        <w:rPr>
          <w:rFonts w:asciiTheme="minorEastAsia" w:hAnsiTheme="minorEastAsia" w:hint="eastAsia"/>
          <w:b/>
          <w:sz w:val="24"/>
          <w:szCs w:val="24"/>
        </w:rPr>
        <w:t>）その他（特記事項があれば、ご記載ください）</w:t>
      </w:r>
    </w:p>
    <w:p w14:paraId="5C930668" w14:textId="79E791AB" w:rsidR="0058443C" w:rsidRDefault="0058443C" w:rsidP="00477E26">
      <w:pPr>
        <w:rPr>
          <w:rFonts w:asciiTheme="minorEastAsia" w:hAnsiTheme="minorEastAsia"/>
          <w:b/>
          <w:sz w:val="24"/>
          <w:szCs w:val="24"/>
        </w:rPr>
      </w:pPr>
    </w:p>
    <w:p w14:paraId="43CC4D06" w14:textId="2DB16751" w:rsidR="0058443C" w:rsidRDefault="0058443C" w:rsidP="00477E26">
      <w:pPr>
        <w:rPr>
          <w:rFonts w:asciiTheme="minorEastAsia" w:hAnsiTheme="minorEastAsia"/>
          <w:b/>
          <w:sz w:val="24"/>
          <w:szCs w:val="24"/>
        </w:rPr>
      </w:pPr>
    </w:p>
    <w:p w14:paraId="09D56C04" w14:textId="78084509" w:rsidR="0058443C" w:rsidRDefault="0058443C" w:rsidP="00477E26">
      <w:pPr>
        <w:rPr>
          <w:rFonts w:asciiTheme="minorEastAsia" w:hAnsiTheme="minorEastAsia"/>
          <w:b/>
          <w:sz w:val="24"/>
          <w:szCs w:val="24"/>
        </w:rPr>
      </w:pPr>
      <w:r>
        <w:rPr>
          <w:rFonts w:asciiTheme="minorEastAsia" w:hAnsiTheme="minorEastAsia" w:hint="eastAsia"/>
          <w:b/>
          <w:sz w:val="24"/>
          <w:szCs w:val="24"/>
        </w:rPr>
        <w:t>ご注意</w:t>
      </w:r>
    </w:p>
    <w:p w14:paraId="0EAED476" w14:textId="31A75EB9" w:rsidR="00C20F20" w:rsidRDefault="00C20F20" w:rsidP="00477E26">
      <w:pPr>
        <w:rPr>
          <w:rFonts w:asciiTheme="minorEastAsia" w:hAnsiTheme="minorEastAsia"/>
          <w:b/>
          <w:sz w:val="24"/>
          <w:szCs w:val="24"/>
        </w:rPr>
      </w:pPr>
      <w:r>
        <w:rPr>
          <w:rFonts w:asciiTheme="minorEastAsia" w:hAnsiTheme="minorEastAsia" w:hint="eastAsia"/>
          <w:b/>
          <w:sz w:val="24"/>
          <w:szCs w:val="24"/>
        </w:rPr>
        <w:t xml:space="preserve">　本様式は、すでに認定されている施設の認定更新を申請する場合利用するものです。</w:t>
      </w:r>
    </w:p>
    <w:p w14:paraId="03C7DF6C" w14:textId="68E90FBA" w:rsidR="0058443C" w:rsidRPr="00B8247F" w:rsidRDefault="0058443C" w:rsidP="00477E26">
      <w:pPr>
        <w:rPr>
          <w:rFonts w:asciiTheme="minorEastAsia" w:hAnsiTheme="minorEastAsia"/>
          <w:b/>
          <w:sz w:val="24"/>
          <w:szCs w:val="24"/>
        </w:rPr>
      </w:pPr>
      <w:r>
        <w:rPr>
          <w:rFonts w:asciiTheme="minorEastAsia" w:hAnsiTheme="minorEastAsia" w:hint="eastAsia"/>
          <w:b/>
          <w:sz w:val="24"/>
          <w:szCs w:val="24"/>
        </w:rPr>
        <w:t xml:space="preserve">　新規申請の場合は、別様式がありますので、その様式により申請してください。</w:t>
      </w:r>
    </w:p>
    <w:sectPr w:rsidR="0058443C" w:rsidRPr="00B8247F" w:rsidSect="00F53DF8">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90CA" w14:textId="77777777" w:rsidR="00FF7D03" w:rsidRDefault="00FF7D03" w:rsidP="002F2704">
      <w:r>
        <w:separator/>
      </w:r>
    </w:p>
  </w:endnote>
  <w:endnote w:type="continuationSeparator" w:id="0">
    <w:p w14:paraId="6F7849C2" w14:textId="77777777" w:rsidR="00FF7D03" w:rsidRDefault="00FF7D03" w:rsidP="002F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4DE4" w14:textId="77777777" w:rsidR="00FF7D03" w:rsidRDefault="00FF7D03" w:rsidP="002F2704">
      <w:r>
        <w:separator/>
      </w:r>
    </w:p>
  </w:footnote>
  <w:footnote w:type="continuationSeparator" w:id="0">
    <w:p w14:paraId="41477DF8" w14:textId="77777777" w:rsidR="00FF7D03" w:rsidRDefault="00FF7D03" w:rsidP="002F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05E"/>
    <w:multiLevelType w:val="hybridMultilevel"/>
    <w:tmpl w:val="8F74CA8A"/>
    <w:lvl w:ilvl="0" w:tplc="1152CD74">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5171888"/>
    <w:multiLevelType w:val="hybridMultilevel"/>
    <w:tmpl w:val="801C2DF6"/>
    <w:lvl w:ilvl="0" w:tplc="63F2A294">
      <w:start w:val="2"/>
      <w:numFmt w:val="bullet"/>
      <w:lvlText w:val="□"/>
      <w:lvlJc w:val="left"/>
      <w:pPr>
        <w:ind w:left="1085" w:hanging="520"/>
      </w:pPr>
      <w:rPr>
        <w:rFonts w:ascii="ＭＳ 明朝" w:eastAsia="ＭＳ 明朝" w:hAnsi="ＭＳ 明朝" w:cstheme="minorBidi" w:hint="eastAsia"/>
      </w:rPr>
    </w:lvl>
    <w:lvl w:ilvl="1" w:tplc="0409000B" w:tentative="1">
      <w:start w:val="1"/>
      <w:numFmt w:val="bullet"/>
      <w:lvlText w:val=""/>
      <w:lvlJc w:val="left"/>
      <w:pPr>
        <w:ind w:left="1525" w:hanging="480"/>
      </w:pPr>
      <w:rPr>
        <w:rFonts w:ascii="Wingdings" w:hAnsi="Wingdings" w:hint="default"/>
      </w:rPr>
    </w:lvl>
    <w:lvl w:ilvl="2" w:tplc="0409000D"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B" w:tentative="1">
      <w:start w:val="1"/>
      <w:numFmt w:val="bullet"/>
      <w:lvlText w:val=""/>
      <w:lvlJc w:val="left"/>
      <w:pPr>
        <w:ind w:left="2965" w:hanging="480"/>
      </w:pPr>
      <w:rPr>
        <w:rFonts w:ascii="Wingdings" w:hAnsi="Wingdings" w:hint="default"/>
      </w:rPr>
    </w:lvl>
    <w:lvl w:ilvl="5" w:tplc="0409000D"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B" w:tentative="1">
      <w:start w:val="1"/>
      <w:numFmt w:val="bullet"/>
      <w:lvlText w:val=""/>
      <w:lvlJc w:val="left"/>
      <w:pPr>
        <w:ind w:left="4405" w:hanging="480"/>
      </w:pPr>
      <w:rPr>
        <w:rFonts w:ascii="Wingdings" w:hAnsi="Wingdings" w:hint="default"/>
      </w:rPr>
    </w:lvl>
    <w:lvl w:ilvl="8" w:tplc="0409000D" w:tentative="1">
      <w:start w:val="1"/>
      <w:numFmt w:val="bullet"/>
      <w:lvlText w:val=""/>
      <w:lvlJc w:val="left"/>
      <w:pPr>
        <w:ind w:left="4885" w:hanging="480"/>
      </w:pPr>
      <w:rPr>
        <w:rFonts w:ascii="Wingdings" w:hAnsi="Wingdings" w:hint="default"/>
      </w:rPr>
    </w:lvl>
  </w:abstractNum>
  <w:abstractNum w:abstractNumId="2" w15:restartNumberingAfterBreak="0">
    <w:nsid w:val="395A6B60"/>
    <w:multiLevelType w:val="hybridMultilevel"/>
    <w:tmpl w:val="36B63848"/>
    <w:lvl w:ilvl="0" w:tplc="A7DE9DF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FA6B3F"/>
    <w:multiLevelType w:val="hybridMultilevel"/>
    <w:tmpl w:val="6D42EA06"/>
    <w:lvl w:ilvl="0" w:tplc="AE2C7C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591431784">
    <w:abstractNumId w:val="2"/>
  </w:num>
  <w:num w:numId="2" w16cid:durableId="240143089">
    <w:abstractNumId w:val="0"/>
  </w:num>
  <w:num w:numId="3" w16cid:durableId="786312859">
    <w:abstractNumId w:val="1"/>
  </w:num>
  <w:num w:numId="4" w16cid:durableId="409154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71"/>
    <w:rsid w:val="000213E1"/>
    <w:rsid w:val="00070485"/>
    <w:rsid w:val="00080A97"/>
    <w:rsid w:val="00095B7C"/>
    <w:rsid w:val="000D4047"/>
    <w:rsid w:val="00125162"/>
    <w:rsid w:val="001334E8"/>
    <w:rsid w:val="00141ED6"/>
    <w:rsid w:val="0015460E"/>
    <w:rsid w:val="00177C3C"/>
    <w:rsid w:val="00182937"/>
    <w:rsid w:val="00187625"/>
    <w:rsid w:val="001D6A85"/>
    <w:rsid w:val="00223390"/>
    <w:rsid w:val="002C4060"/>
    <w:rsid w:val="002D1FB8"/>
    <w:rsid w:val="002F2704"/>
    <w:rsid w:val="002F2D94"/>
    <w:rsid w:val="002F3484"/>
    <w:rsid w:val="002F63B3"/>
    <w:rsid w:val="0030503C"/>
    <w:rsid w:val="00346B03"/>
    <w:rsid w:val="00356571"/>
    <w:rsid w:val="0036246E"/>
    <w:rsid w:val="00362549"/>
    <w:rsid w:val="00371506"/>
    <w:rsid w:val="00374E6F"/>
    <w:rsid w:val="003A247F"/>
    <w:rsid w:val="003B64E7"/>
    <w:rsid w:val="003E63AD"/>
    <w:rsid w:val="003F08E2"/>
    <w:rsid w:val="00407D9F"/>
    <w:rsid w:val="00411DDC"/>
    <w:rsid w:val="004220E1"/>
    <w:rsid w:val="00455B9F"/>
    <w:rsid w:val="00477E26"/>
    <w:rsid w:val="00486989"/>
    <w:rsid w:val="004A421A"/>
    <w:rsid w:val="004A4C84"/>
    <w:rsid w:val="004A79AA"/>
    <w:rsid w:val="004B7551"/>
    <w:rsid w:val="004E7D7B"/>
    <w:rsid w:val="004F6A84"/>
    <w:rsid w:val="005471D7"/>
    <w:rsid w:val="0056753A"/>
    <w:rsid w:val="0058443C"/>
    <w:rsid w:val="005A1A63"/>
    <w:rsid w:val="005A2756"/>
    <w:rsid w:val="005B3E7D"/>
    <w:rsid w:val="005B5747"/>
    <w:rsid w:val="005C161F"/>
    <w:rsid w:val="00630A94"/>
    <w:rsid w:val="00637630"/>
    <w:rsid w:val="006516AF"/>
    <w:rsid w:val="00666785"/>
    <w:rsid w:val="00686F0E"/>
    <w:rsid w:val="006C7F5B"/>
    <w:rsid w:val="0071180C"/>
    <w:rsid w:val="007131F1"/>
    <w:rsid w:val="00721493"/>
    <w:rsid w:val="0077472D"/>
    <w:rsid w:val="00781D75"/>
    <w:rsid w:val="007841EB"/>
    <w:rsid w:val="007D6809"/>
    <w:rsid w:val="007E3B16"/>
    <w:rsid w:val="007F7A13"/>
    <w:rsid w:val="00831411"/>
    <w:rsid w:val="00831EFA"/>
    <w:rsid w:val="00893372"/>
    <w:rsid w:val="008C1C78"/>
    <w:rsid w:val="008C5937"/>
    <w:rsid w:val="008D0DDC"/>
    <w:rsid w:val="008D334E"/>
    <w:rsid w:val="00904DE9"/>
    <w:rsid w:val="00926FBC"/>
    <w:rsid w:val="00944B4F"/>
    <w:rsid w:val="009759F5"/>
    <w:rsid w:val="0099619A"/>
    <w:rsid w:val="009A0848"/>
    <w:rsid w:val="009D5C49"/>
    <w:rsid w:val="009F0ACC"/>
    <w:rsid w:val="00A172F4"/>
    <w:rsid w:val="00A237C3"/>
    <w:rsid w:val="00A3269D"/>
    <w:rsid w:val="00A81B50"/>
    <w:rsid w:val="00AA204B"/>
    <w:rsid w:val="00B40583"/>
    <w:rsid w:val="00B8247F"/>
    <w:rsid w:val="00BA508A"/>
    <w:rsid w:val="00BE11BE"/>
    <w:rsid w:val="00BE5643"/>
    <w:rsid w:val="00C20F20"/>
    <w:rsid w:val="00C84FD3"/>
    <w:rsid w:val="00CB7318"/>
    <w:rsid w:val="00CE359D"/>
    <w:rsid w:val="00CE7506"/>
    <w:rsid w:val="00D01FB6"/>
    <w:rsid w:val="00D02379"/>
    <w:rsid w:val="00D1586F"/>
    <w:rsid w:val="00D15EA5"/>
    <w:rsid w:val="00D16974"/>
    <w:rsid w:val="00DE0F35"/>
    <w:rsid w:val="00E006F1"/>
    <w:rsid w:val="00E41CEE"/>
    <w:rsid w:val="00EA0223"/>
    <w:rsid w:val="00EA1E2F"/>
    <w:rsid w:val="00EE5FBC"/>
    <w:rsid w:val="00EE6ADD"/>
    <w:rsid w:val="00EF519F"/>
    <w:rsid w:val="00F53DF8"/>
    <w:rsid w:val="00F73099"/>
    <w:rsid w:val="00F87F69"/>
    <w:rsid w:val="00F97248"/>
    <w:rsid w:val="00FB0CCB"/>
    <w:rsid w:val="00FD2013"/>
    <w:rsid w:val="00FE5CE2"/>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831B797"/>
  <w15:docId w15:val="{30B02E31-BD17-4585-B6FA-C3503DDB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04"/>
    <w:pPr>
      <w:tabs>
        <w:tab w:val="center" w:pos="4252"/>
        <w:tab w:val="right" w:pos="8504"/>
      </w:tabs>
      <w:snapToGrid w:val="0"/>
    </w:pPr>
  </w:style>
  <w:style w:type="character" w:customStyle="1" w:styleId="a4">
    <w:name w:val="ヘッダー (文字)"/>
    <w:basedOn w:val="a0"/>
    <w:link w:val="a3"/>
    <w:uiPriority w:val="99"/>
    <w:rsid w:val="002F2704"/>
  </w:style>
  <w:style w:type="paragraph" w:styleId="a5">
    <w:name w:val="footer"/>
    <w:basedOn w:val="a"/>
    <w:link w:val="a6"/>
    <w:uiPriority w:val="99"/>
    <w:unhideWhenUsed/>
    <w:rsid w:val="002F2704"/>
    <w:pPr>
      <w:tabs>
        <w:tab w:val="center" w:pos="4252"/>
        <w:tab w:val="right" w:pos="8504"/>
      </w:tabs>
      <w:snapToGrid w:val="0"/>
    </w:pPr>
  </w:style>
  <w:style w:type="character" w:customStyle="1" w:styleId="a6">
    <w:name w:val="フッター (文字)"/>
    <w:basedOn w:val="a0"/>
    <w:link w:val="a5"/>
    <w:uiPriority w:val="99"/>
    <w:rsid w:val="002F2704"/>
  </w:style>
  <w:style w:type="paragraph" w:styleId="a7">
    <w:name w:val="List Paragraph"/>
    <w:basedOn w:val="a"/>
    <w:uiPriority w:val="34"/>
    <w:qFormat/>
    <w:rsid w:val="00F87F69"/>
    <w:pPr>
      <w:ind w:leftChars="400" w:left="840"/>
    </w:pPr>
  </w:style>
  <w:style w:type="paragraph" w:customStyle="1" w:styleId="Default">
    <w:name w:val="Default"/>
    <w:rsid w:val="00477E2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E41CEE"/>
    <w:rPr>
      <w:rFonts w:ascii="ＭＳ 明朝" w:eastAsia="ＭＳ 明朝"/>
      <w:sz w:val="18"/>
      <w:szCs w:val="18"/>
    </w:rPr>
  </w:style>
  <w:style w:type="character" w:customStyle="1" w:styleId="a9">
    <w:name w:val="吹き出し (文字)"/>
    <w:basedOn w:val="a0"/>
    <w:link w:val="a8"/>
    <w:uiPriority w:val="99"/>
    <w:semiHidden/>
    <w:rsid w:val="00E41CEE"/>
    <w:rPr>
      <w:rFonts w:ascii="ＭＳ 明朝" w:eastAsia="ＭＳ 明朝"/>
      <w:sz w:val="18"/>
      <w:szCs w:val="18"/>
    </w:rPr>
  </w:style>
  <w:style w:type="paragraph" w:styleId="aa">
    <w:name w:val="Revision"/>
    <w:hidden/>
    <w:uiPriority w:val="99"/>
    <w:semiHidden/>
    <w:rsid w:val="00A3269D"/>
  </w:style>
  <w:style w:type="table" w:styleId="ab">
    <w:name w:val="Table Grid"/>
    <w:basedOn w:val="a1"/>
    <w:uiPriority w:val="39"/>
    <w:rsid w:val="0058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2557">
      <w:bodyDiv w:val="1"/>
      <w:marLeft w:val="0"/>
      <w:marRight w:val="0"/>
      <w:marTop w:val="0"/>
      <w:marBottom w:val="0"/>
      <w:divBdr>
        <w:top w:val="none" w:sz="0" w:space="0" w:color="auto"/>
        <w:left w:val="none" w:sz="0" w:space="0" w:color="auto"/>
        <w:bottom w:val="none" w:sz="0" w:space="0" w:color="auto"/>
        <w:right w:val="none" w:sz="0" w:space="0" w:color="auto"/>
      </w:divBdr>
    </w:div>
    <w:div w:id="1738169023">
      <w:bodyDiv w:val="1"/>
      <w:marLeft w:val="0"/>
      <w:marRight w:val="0"/>
      <w:marTop w:val="0"/>
      <w:marBottom w:val="0"/>
      <w:divBdr>
        <w:top w:val="none" w:sz="0" w:space="0" w:color="auto"/>
        <w:left w:val="none" w:sz="0" w:space="0" w:color="auto"/>
        <w:bottom w:val="none" w:sz="0" w:space="0" w:color="auto"/>
        <w:right w:val="none" w:sz="0" w:space="0" w:color="auto"/>
      </w:divBdr>
    </w:div>
    <w:div w:id="2008828008">
      <w:bodyDiv w:val="1"/>
      <w:marLeft w:val="0"/>
      <w:marRight w:val="0"/>
      <w:marTop w:val="0"/>
      <w:marBottom w:val="0"/>
      <w:divBdr>
        <w:top w:val="none" w:sz="0" w:space="0" w:color="auto"/>
        <w:left w:val="none" w:sz="0" w:space="0" w:color="auto"/>
        <w:bottom w:val="none" w:sz="0" w:space="0" w:color="auto"/>
        <w:right w:val="none" w:sz="0" w:space="0" w:color="auto"/>
      </w:divBdr>
    </w:div>
    <w:div w:id="20130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2C750-FB51-498B-BB76-FBC8E571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Tomimoto</dc:creator>
  <cp:lastModifiedBy>shinkei1</cp:lastModifiedBy>
  <cp:revision>4</cp:revision>
  <cp:lastPrinted>2022-11-18T02:10:00Z</cp:lastPrinted>
  <dcterms:created xsi:type="dcterms:W3CDTF">2022-11-18T01:45:00Z</dcterms:created>
  <dcterms:modified xsi:type="dcterms:W3CDTF">2022-11-24T02:22:00Z</dcterms:modified>
</cp:coreProperties>
</file>